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87E" w:rsidRPr="00FD351C" w:rsidRDefault="0062487E" w:rsidP="006723F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3183"/>
      <w:bookmarkEnd w:id="0"/>
      <w:r w:rsidRPr="00FD351C">
        <w:rPr>
          <w:rFonts w:ascii="Times New Roman" w:hAnsi="Times New Roman" w:cs="Times New Roman"/>
          <w:b/>
          <w:sz w:val="28"/>
          <w:szCs w:val="28"/>
        </w:rPr>
        <w:t>Методика</w:t>
      </w:r>
    </w:p>
    <w:p w:rsidR="0062487E" w:rsidRPr="00FD351C" w:rsidRDefault="0062487E" w:rsidP="00A57442">
      <w:pPr>
        <w:pStyle w:val="ConsPlusTitle"/>
        <w:keepNext/>
        <w:ind w:left="709" w:right="707"/>
        <w:jc w:val="center"/>
        <w:rPr>
          <w:rFonts w:ascii="Times New Roman" w:hAnsi="Times New Roman" w:cs="Times New Roman"/>
          <w:sz w:val="28"/>
          <w:szCs w:val="28"/>
        </w:rPr>
      </w:pPr>
      <w:r w:rsidRPr="00FD351C">
        <w:rPr>
          <w:rFonts w:ascii="Times New Roman" w:hAnsi="Times New Roman" w:cs="Times New Roman"/>
          <w:sz w:val="28"/>
          <w:szCs w:val="28"/>
        </w:rPr>
        <w:t>распределения субсидий бюджетам муниципальных районов (городских округов) на охрану окружающей среды в рамках государственной программы "Охрана окружающей среды, воспроизводство</w:t>
      </w:r>
      <w:r w:rsidR="00797752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  <w:r w:rsidRPr="00FD351C">
        <w:rPr>
          <w:rFonts w:ascii="Times New Roman" w:hAnsi="Times New Roman" w:cs="Times New Roman"/>
          <w:sz w:val="28"/>
          <w:szCs w:val="28"/>
        </w:rPr>
        <w:t>и использование природных ресурсов Брянской области"</w:t>
      </w:r>
    </w:p>
    <w:p w:rsidR="0062487E" w:rsidRPr="00FD351C" w:rsidRDefault="0062487E" w:rsidP="00A57442">
      <w:pPr>
        <w:pStyle w:val="2"/>
        <w:ind w:left="567" w:right="565"/>
        <w:rPr>
          <w:sz w:val="28"/>
          <w:szCs w:val="28"/>
        </w:rPr>
      </w:pPr>
    </w:p>
    <w:p w:rsidR="0062487E" w:rsidRPr="00FD351C" w:rsidRDefault="0062487E" w:rsidP="00CD595F">
      <w:pPr>
        <w:pStyle w:val="ConsPlusNormal"/>
        <w:keepLines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D351C">
        <w:rPr>
          <w:rFonts w:ascii="Times New Roman" w:hAnsi="Times New Roman" w:cs="Times New Roman"/>
          <w:sz w:val="28"/>
          <w:szCs w:val="28"/>
        </w:rPr>
        <w:t xml:space="preserve">Субсидии предоставляются бюджетам муниципальных образований на охрану окружающей среды в рамках государственной программы "Охрана окружающей среды, воспроизводство и использование природных ресурсов Брянской области" на </w:t>
      </w:r>
      <w:proofErr w:type="spellStart"/>
      <w:r w:rsidRPr="00FD351C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FD351C">
        <w:rPr>
          <w:rFonts w:ascii="Times New Roman" w:hAnsi="Times New Roman" w:cs="Times New Roman"/>
          <w:sz w:val="28"/>
          <w:szCs w:val="28"/>
        </w:rPr>
        <w:t xml:space="preserve"> капитальных вложений в объекты государственной и муниципальной собственности на территории Брянской области.</w:t>
      </w:r>
    </w:p>
    <w:p w:rsidR="0062487E" w:rsidRPr="00FD351C" w:rsidRDefault="0062487E" w:rsidP="00CD595F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D351C">
        <w:rPr>
          <w:rFonts w:ascii="Times New Roman" w:hAnsi="Times New Roman" w:cs="Times New Roman"/>
          <w:sz w:val="28"/>
          <w:szCs w:val="28"/>
        </w:rPr>
        <w:t xml:space="preserve">Субсидии на </w:t>
      </w:r>
      <w:proofErr w:type="spellStart"/>
      <w:r w:rsidRPr="00FD351C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FD351C">
        <w:rPr>
          <w:rFonts w:ascii="Times New Roman" w:hAnsi="Times New Roman" w:cs="Times New Roman"/>
          <w:sz w:val="28"/>
          <w:szCs w:val="28"/>
        </w:rPr>
        <w:t xml:space="preserve"> мероприятий (далее - субсидии) распределяются между муниципальными образованиями.</w:t>
      </w:r>
    </w:p>
    <w:p w:rsidR="0062487E" w:rsidRPr="00FD351C" w:rsidRDefault="0062487E" w:rsidP="00CD595F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D351C">
        <w:rPr>
          <w:rFonts w:ascii="Times New Roman" w:hAnsi="Times New Roman" w:cs="Times New Roman"/>
          <w:sz w:val="28"/>
          <w:szCs w:val="28"/>
        </w:rPr>
        <w:t>Распределение субсидий между мероприятиями производится по следующей формуле:</w:t>
      </w:r>
    </w:p>
    <w:p w:rsidR="00CD595F" w:rsidRPr="00FD351C" w:rsidRDefault="00CD595F" w:rsidP="00CD595F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62487E" w:rsidRPr="00FD351C" w:rsidRDefault="0062487E" w:rsidP="00CD595F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D351C">
        <w:rPr>
          <w:rFonts w:ascii="Times New Roman" w:hAnsi="Times New Roman" w:cs="Times New Roman"/>
          <w:sz w:val="28"/>
          <w:szCs w:val="28"/>
        </w:rPr>
        <w:t>S</w:t>
      </w:r>
      <w:r w:rsidRPr="00FD351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FD351C">
        <w:rPr>
          <w:rFonts w:ascii="Times New Roman" w:hAnsi="Times New Roman" w:cs="Times New Roman"/>
          <w:sz w:val="28"/>
          <w:szCs w:val="28"/>
        </w:rPr>
        <w:t xml:space="preserve"> = V x </w:t>
      </w:r>
      <w:proofErr w:type="spellStart"/>
      <w:r w:rsidRPr="00FD351C">
        <w:rPr>
          <w:rFonts w:ascii="Times New Roman" w:hAnsi="Times New Roman" w:cs="Times New Roman"/>
          <w:sz w:val="28"/>
          <w:szCs w:val="28"/>
        </w:rPr>
        <w:t>d</w:t>
      </w:r>
      <w:r w:rsidRPr="00FD351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FD351C">
        <w:rPr>
          <w:rFonts w:ascii="Times New Roman" w:hAnsi="Times New Roman" w:cs="Times New Roman"/>
          <w:sz w:val="28"/>
          <w:szCs w:val="28"/>
        </w:rPr>
        <w:t>, где:</w:t>
      </w:r>
    </w:p>
    <w:p w:rsidR="00CD595F" w:rsidRPr="00FD351C" w:rsidRDefault="00CD595F" w:rsidP="00CD595F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487E" w:rsidRPr="00FD351C" w:rsidRDefault="0062487E" w:rsidP="00CD595F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D351C">
        <w:rPr>
          <w:rFonts w:ascii="Times New Roman" w:hAnsi="Times New Roman" w:cs="Times New Roman"/>
          <w:sz w:val="28"/>
          <w:szCs w:val="28"/>
        </w:rPr>
        <w:t>S</w:t>
      </w:r>
      <w:r w:rsidRPr="00FD351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FD351C">
        <w:rPr>
          <w:rFonts w:ascii="Times New Roman" w:hAnsi="Times New Roman" w:cs="Times New Roman"/>
          <w:sz w:val="28"/>
          <w:szCs w:val="28"/>
        </w:rPr>
        <w:t xml:space="preserve"> - размер субсидий на реализацию i-</w:t>
      </w:r>
      <w:proofErr w:type="spellStart"/>
      <w:r w:rsidRPr="00FD351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FD351C">
        <w:rPr>
          <w:rFonts w:ascii="Times New Roman" w:hAnsi="Times New Roman" w:cs="Times New Roman"/>
          <w:sz w:val="28"/>
          <w:szCs w:val="28"/>
        </w:rPr>
        <w:t xml:space="preserve"> мероприятия;</w:t>
      </w:r>
    </w:p>
    <w:p w:rsidR="0062487E" w:rsidRPr="00FD351C" w:rsidRDefault="0062487E" w:rsidP="00CD595F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D351C">
        <w:rPr>
          <w:rFonts w:ascii="Times New Roman" w:hAnsi="Times New Roman" w:cs="Times New Roman"/>
          <w:sz w:val="28"/>
          <w:szCs w:val="28"/>
        </w:rPr>
        <w:t>V - объем субсидий, предусмотренных в рамках программы на реализацию мероприятий, руб.;</w:t>
      </w:r>
    </w:p>
    <w:p w:rsidR="0062487E" w:rsidRPr="00FD351C" w:rsidRDefault="0062487E" w:rsidP="00CD595F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D351C">
        <w:rPr>
          <w:rFonts w:ascii="Times New Roman" w:hAnsi="Times New Roman" w:cs="Times New Roman"/>
          <w:sz w:val="28"/>
          <w:szCs w:val="28"/>
        </w:rPr>
        <w:t>d</w:t>
      </w:r>
      <w:r w:rsidRPr="00FD351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FD351C">
        <w:rPr>
          <w:rFonts w:ascii="Times New Roman" w:hAnsi="Times New Roman" w:cs="Times New Roman"/>
          <w:sz w:val="28"/>
          <w:szCs w:val="28"/>
        </w:rPr>
        <w:t xml:space="preserve"> - коэффициент распределения субсидий на реализацию i-</w:t>
      </w:r>
      <w:proofErr w:type="spellStart"/>
      <w:r w:rsidRPr="00FD351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FD351C">
        <w:rPr>
          <w:rFonts w:ascii="Times New Roman" w:hAnsi="Times New Roman" w:cs="Times New Roman"/>
          <w:sz w:val="28"/>
          <w:szCs w:val="28"/>
        </w:rPr>
        <w:t xml:space="preserve"> мероприятия:</w:t>
      </w:r>
    </w:p>
    <w:p w:rsidR="00CD595F" w:rsidRPr="00FD351C" w:rsidRDefault="00CD595F" w:rsidP="00CD595F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62487E" w:rsidRPr="00FD351C" w:rsidRDefault="005E2040" w:rsidP="00CD595F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1"/>
          <w:sz w:val="28"/>
          <w:szCs w:val="28"/>
        </w:rPr>
        <w:drawing>
          <wp:inline distT="0" distB="0" distL="0" distR="0">
            <wp:extent cx="1059180" cy="274320"/>
            <wp:effectExtent l="0" t="0" r="7620" b="0"/>
            <wp:docPr id="1" name="Рисунок 3" descr="base_23753_57505_327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base_23753_57505_3277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18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C70" w:rsidRPr="00FD351C" w:rsidRDefault="00B35C70" w:rsidP="00CD595F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134FB7" w:rsidRPr="00FD351C" w:rsidRDefault="00134FB7" w:rsidP="00134F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D351C">
        <w:rPr>
          <w:rFonts w:ascii="Times New Roman" w:hAnsi="Times New Roman" w:cs="Times New Roman"/>
          <w:sz w:val="28"/>
          <w:szCs w:val="28"/>
        </w:rPr>
        <w:t>ei</w:t>
      </w:r>
      <w:proofErr w:type="spellEnd"/>
      <w:r w:rsidRPr="00FD351C">
        <w:rPr>
          <w:rFonts w:ascii="Times New Roman" w:hAnsi="Times New Roman" w:cs="Times New Roman"/>
          <w:sz w:val="28"/>
          <w:szCs w:val="28"/>
        </w:rPr>
        <w:t xml:space="preserve"> – объем финансирования, запрашиваемый муниципальным образованием для реализации i-</w:t>
      </w:r>
      <w:proofErr w:type="spellStart"/>
      <w:r w:rsidRPr="00FD351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FD351C">
        <w:rPr>
          <w:rFonts w:ascii="Times New Roman" w:hAnsi="Times New Roman" w:cs="Times New Roman"/>
          <w:sz w:val="28"/>
          <w:szCs w:val="28"/>
        </w:rPr>
        <w:t xml:space="preserve"> мероприятия;</w:t>
      </w:r>
    </w:p>
    <w:p w:rsidR="00134FB7" w:rsidRPr="00FD351C" w:rsidRDefault="00134FB7" w:rsidP="00134F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351C">
        <w:rPr>
          <w:rFonts w:ascii="Times New Roman" w:hAnsi="Times New Roman" w:cs="Times New Roman"/>
          <w:sz w:val="28"/>
          <w:szCs w:val="28"/>
        </w:rPr>
        <w:t>∑</w:t>
      </w:r>
      <w:r w:rsidRPr="00FD351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D351C">
        <w:rPr>
          <w:rFonts w:ascii="Times New Roman" w:hAnsi="Times New Roman" w:cs="Times New Roman"/>
          <w:sz w:val="28"/>
          <w:szCs w:val="28"/>
        </w:rPr>
        <w:t xml:space="preserve"> – объем финансирования, запрашиваемый муниципальными образованиями по всем мероприятиям, на которые предусмотрено распределение субсидий </w:t>
      </w:r>
      <w:r w:rsidRPr="00FD351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FD351C">
        <w:rPr>
          <w:rFonts w:ascii="Times New Roman" w:hAnsi="Times New Roman" w:cs="Times New Roman"/>
          <w:sz w:val="28"/>
          <w:szCs w:val="28"/>
        </w:rPr>
        <w:t>.</w:t>
      </w:r>
    </w:p>
    <w:p w:rsidR="004C4C3F" w:rsidRPr="00FD351C" w:rsidRDefault="004C4C3F" w:rsidP="004C4C3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351C">
        <w:rPr>
          <w:rFonts w:ascii="Times New Roman" w:hAnsi="Times New Roman" w:cs="Times New Roman"/>
          <w:sz w:val="28"/>
          <w:szCs w:val="28"/>
        </w:rPr>
        <w:t>Объем субсидий V на реализацию мероприятий в рамках программы представляется суммой ассигнований областного бюджета.</w:t>
      </w:r>
    </w:p>
    <w:p w:rsidR="0062487E" w:rsidRPr="00FD351C" w:rsidRDefault="0062487E" w:rsidP="00CD595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351C">
        <w:rPr>
          <w:rFonts w:ascii="Times New Roman" w:hAnsi="Times New Roman" w:cs="Times New Roman"/>
          <w:sz w:val="28"/>
          <w:szCs w:val="28"/>
        </w:rPr>
        <w:t xml:space="preserve">Коэффициент </w:t>
      </w:r>
      <w:proofErr w:type="spellStart"/>
      <w:r w:rsidRPr="00FD351C">
        <w:rPr>
          <w:rFonts w:ascii="Times New Roman" w:hAnsi="Times New Roman" w:cs="Times New Roman"/>
          <w:sz w:val="28"/>
          <w:szCs w:val="28"/>
        </w:rPr>
        <w:t>e</w:t>
      </w:r>
      <w:r w:rsidRPr="00FD351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FD351C">
        <w:rPr>
          <w:rFonts w:ascii="Times New Roman" w:hAnsi="Times New Roman" w:cs="Times New Roman"/>
          <w:sz w:val="28"/>
          <w:szCs w:val="28"/>
        </w:rPr>
        <w:t xml:space="preserve"> находится по формуле:</w:t>
      </w:r>
    </w:p>
    <w:p w:rsidR="0062487E" w:rsidRPr="00FD351C" w:rsidRDefault="0062487E" w:rsidP="00CD595F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487E" w:rsidRPr="00FD351C" w:rsidRDefault="0062487E" w:rsidP="00CD595F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FD351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D351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FD351C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proofErr w:type="spellStart"/>
      <w:r w:rsidRPr="00FD351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D351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FD351C">
        <w:rPr>
          <w:rFonts w:ascii="Times New Roman" w:hAnsi="Times New Roman" w:cs="Times New Roman"/>
          <w:sz w:val="28"/>
          <w:szCs w:val="28"/>
          <w:lang w:val="en-US"/>
        </w:rPr>
        <w:t xml:space="preserve"> (1 - c</w:t>
      </w:r>
      <w:r w:rsidRPr="00FD351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FD351C">
        <w:rPr>
          <w:rFonts w:ascii="Times New Roman" w:hAnsi="Times New Roman" w:cs="Times New Roman"/>
          <w:sz w:val="28"/>
          <w:szCs w:val="28"/>
          <w:lang w:val="en-US"/>
        </w:rPr>
        <w:t>) / c</w:t>
      </w:r>
      <w:r w:rsidRPr="00FD351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FD351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FD351C">
        <w:rPr>
          <w:rFonts w:ascii="Times New Roman" w:hAnsi="Times New Roman" w:cs="Times New Roman"/>
          <w:sz w:val="28"/>
          <w:szCs w:val="28"/>
        </w:rPr>
        <w:t>где</w:t>
      </w:r>
      <w:r w:rsidRPr="00FD351C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B35C70" w:rsidRPr="00FD351C" w:rsidRDefault="00B35C70" w:rsidP="00CD595F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62487E" w:rsidRPr="00FD351C" w:rsidRDefault="0062487E" w:rsidP="00CD595F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D351C">
        <w:rPr>
          <w:rFonts w:ascii="Times New Roman" w:hAnsi="Times New Roman" w:cs="Times New Roman"/>
          <w:sz w:val="28"/>
          <w:szCs w:val="28"/>
        </w:rPr>
        <w:t>a</w:t>
      </w:r>
      <w:r w:rsidRPr="00FD351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FD351C">
        <w:rPr>
          <w:rFonts w:ascii="Times New Roman" w:hAnsi="Times New Roman" w:cs="Times New Roman"/>
          <w:sz w:val="28"/>
          <w:szCs w:val="28"/>
        </w:rPr>
        <w:t xml:space="preserve"> - объем </w:t>
      </w:r>
      <w:proofErr w:type="spellStart"/>
      <w:r w:rsidRPr="00FD351C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FD351C">
        <w:rPr>
          <w:rFonts w:ascii="Times New Roman" w:hAnsi="Times New Roman" w:cs="Times New Roman"/>
          <w:sz w:val="28"/>
          <w:szCs w:val="28"/>
        </w:rPr>
        <w:t xml:space="preserve"> расходного обязательства по i-</w:t>
      </w:r>
      <w:proofErr w:type="spellStart"/>
      <w:r w:rsidRPr="00FD351C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FD351C">
        <w:rPr>
          <w:rFonts w:ascii="Times New Roman" w:hAnsi="Times New Roman" w:cs="Times New Roman"/>
          <w:sz w:val="28"/>
          <w:szCs w:val="28"/>
        </w:rPr>
        <w:t xml:space="preserve"> </w:t>
      </w:r>
      <w:r w:rsidRPr="00FD351C">
        <w:rPr>
          <w:rFonts w:ascii="Times New Roman" w:hAnsi="Times New Roman" w:cs="Times New Roman"/>
          <w:sz w:val="28"/>
          <w:szCs w:val="28"/>
        </w:rPr>
        <w:lastRenderedPageBreak/>
        <w:t>мероприятию за счет местного бюджета, руб.;</w:t>
      </w:r>
    </w:p>
    <w:p w:rsidR="0062487E" w:rsidRPr="00FD351C" w:rsidRDefault="0062487E" w:rsidP="00CD595F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D351C">
        <w:rPr>
          <w:rFonts w:ascii="Times New Roman" w:hAnsi="Times New Roman" w:cs="Times New Roman"/>
          <w:sz w:val="28"/>
          <w:szCs w:val="28"/>
        </w:rPr>
        <w:t>c</w:t>
      </w:r>
      <w:r w:rsidRPr="00FD351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FD351C">
        <w:rPr>
          <w:rFonts w:ascii="Times New Roman" w:hAnsi="Times New Roman" w:cs="Times New Roman"/>
          <w:sz w:val="28"/>
          <w:szCs w:val="28"/>
        </w:rPr>
        <w:t xml:space="preserve"> - доля </w:t>
      </w:r>
      <w:proofErr w:type="spellStart"/>
      <w:r w:rsidRPr="00FD351C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FD351C">
        <w:rPr>
          <w:rFonts w:ascii="Times New Roman" w:hAnsi="Times New Roman" w:cs="Times New Roman"/>
          <w:sz w:val="28"/>
          <w:szCs w:val="28"/>
        </w:rPr>
        <w:t xml:space="preserve"> расходного обязательства по i-</w:t>
      </w:r>
      <w:proofErr w:type="spellStart"/>
      <w:r w:rsidRPr="00FD351C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FD351C">
        <w:rPr>
          <w:rFonts w:ascii="Times New Roman" w:hAnsi="Times New Roman" w:cs="Times New Roman"/>
          <w:sz w:val="28"/>
          <w:szCs w:val="28"/>
        </w:rPr>
        <w:t xml:space="preserve"> мероприятию за счет местного бюджета.</w:t>
      </w:r>
    </w:p>
    <w:p w:rsidR="0062487E" w:rsidRPr="00FD351C" w:rsidRDefault="0062487E" w:rsidP="00CD595F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D351C">
        <w:rPr>
          <w:rFonts w:ascii="Times New Roman" w:hAnsi="Times New Roman" w:cs="Times New Roman"/>
          <w:sz w:val="28"/>
          <w:szCs w:val="28"/>
        </w:rPr>
        <w:t>Объем субсидий отдельному муниципальному образованию представляется суммой субсидий по мероприятиям, запланированным к реализации в рассматриваемом муниципальном образовании в текущем году.</w:t>
      </w:r>
    </w:p>
    <w:p w:rsidR="006B03F5" w:rsidRPr="00FD351C" w:rsidRDefault="006B03F5" w:rsidP="00CD595F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CD595F" w:rsidRPr="00FD351C" w:rsidRDefault="00CD595F" w:rsidP="00CD595F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5519B8" w:rsidRPr="00FD351C" w:rsidRDefault="005519B8" w:rsidP="00CD595F">
      <w:pPr>
        <w:pStyle w:val="ConsPlusNormal"/>
        <w:tabs>
          <w:tab w:val="left" w:pos="7655"/>
        </w:tabs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351C">
        <w:rPr>
          <w:rFonts w:ascii="Times New Roman" w:hAnsi="Times New Roman" w:cs="Times New Roman"/>
          <w:sz w:val="28"/>
          <w:szCs w:val="28"/>
        </w:rPr>
        <w:t>Первый заместитель</w:t>
      </w:r>
    </w:p>
    <w:p w:rsidR="005519B8" w:rsidRPr="00FD351C" w:rsidRDefault="005519B8" w:rsidP="00CD595F">
      <w:pPr>
        <w:pStyle w:val="ConsPlusNormal"/>
        <w:tabs>
          <w:tab w:val="left" w:pos="7513"/>
        </w:tabs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351C">
        <w:rPr>
          <w:rFonts w:ascii="Times New Roman" w:hAnsi="Times New Roman" w:cs="Times New Roman"/>
          <w:sz w:val="28"/>
          <w:szCs w:val="28"/>
        </w:rPr>
        <w:t>директора департамента</w:t>
      </w:r>
      <w:r w:rsidRPr="00FD351C">
        <w:rPr>
          <w:rFonts w:ascii="Times New Roman" w:hAnsi="Times New Roman" w:cs="Times New Roman"/>
          <w:sz w:val="28"/>
          <w:szCs w:val="28"/>
        </w:rPr>
        <w:tab/>
        <w:t>Н.Н. Калмыков</w:t>
      </w:r>
    </w:p>
    <w:p w:rsidR="006B03F5" w:rsidRPr="00FD351C" w:rsidRDefault="006B03F5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CD595F" w:rsidRPr="00FD351C" w:rsidRDefault="00CD595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CD595F" w:rsidRPr="00FD351C" w:rsidRDefault="00CD595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CD595F" w:rsidRPr="00FD351C" w:rsidRDefault="00CD595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CD595F" w:rsidRPr="00FD351C" w:rsidRDefault="00CD595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CD595F" w:rsidRPr="00FD351C" w:rsidRDefault="00CD595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CD595F" w:rsidRPr="00FD351C" w:rsidRDefault="00CD595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CD595F" w:rsidRPr="00FD351C" w:rsidRDefault="00CD595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CD595F" w:rsidRPr="00FD351C" w:rsidRDefault="00CD595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CD595F" w:rsidRPr="00FD351C" w:rsidRDefault="00CD595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CD595F" w:rsidRPr="00FD351C" w:rsidRDefault="00CD595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CD595F" w:rsidRPr="00FD351C" w:rsidRDefault="00CD595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CD595F" w:rsidRPr="00FD351C" w:rsidRDefault="00CD595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CD595F" w:rsidRPr="00FD351C" w:rsidRDefault="00CD595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CD595F" w:rsidRPr="00FD351C" w:rsidRDefault="00CD595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CD595F" w:rsidRPr="00FD351C" w:rsidRDefault="00CD595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CD595F" w:rsidRPr="00FD351C" w:rsidRDefault="00CD595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CD595F" w:rsidRPr="00FD351C" w:rsidRDefault="00CD595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CD595F" w:rsidRPr="00FD351C" w:rsidRDefault="00CD595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CD595F" w:rsidRPr="00FD351C" w:rsidRDefault="00CD595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CD595F" w:rsidRPr="00FD351C" w:rsidRDefault="00CD595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CD595F" w:rsidRPr="00FD351C" w:rsidRDefault="00CD595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CD595F" w:rsidRPr="00FD351C" w:rsidRDefault="00CD595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CD595F" w:rsidRPr="00FD351C" w:rsidRDefault="00CD595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CD595F" w:rsidRPr="00FD351C" w:rsidRDefault="00CD595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CD595F" w:rsidRPr="00FD351C" w:rsidRDefault="00CD595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CD595F" w:rsidRPr="00FD351C" w:rsidRDefault="00CD595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CD595F" w:rsidRPr="00FD351C" w:rsidRDefault="00CD595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CD595F" w:rsidRPr="00FD351C" w:rsidRDefault="00CD595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CD595F" w:rsidRPr="00FD351C" w:rsidRDefault="00CD595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CD595F" w:rsidRPr="00FD351C" w:rsidRDefault="00CD595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CD595F" w:rsidRPr="00FD351C" w:rsidRDefault="00CD595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CD595F" w:rsidRPr="00FD351C" w:rsidRDefault="00CD595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CD595F" w:rsidRPr="00FD351C" w:rsidRDefault="00CD595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CD595F" w:rsidRPr="00FD351C" w:rsidRDefault="00CD595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CD595F" w:rsidRPr="00FD351C" w:rsidRDefault="00CD595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CD595F" w:rsidRPr="00FD351C" w:rsidRDefault="00CD595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CD595F" w:rsidRPr="00FD351C" w:rsidRDefault="00CD595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CD595F" w:rsidRPr="00FD351C" w:rsidRDefault="00CD595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CD595F" w:rsidRPr="00FD351C" w:rsidRDefault="00CD595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CD595F" w:rsidRPr="00FD351C" w:rsidRDefault="00CD595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6B03F5" w:rsidRPr="00FD351C" w:rsidRDefault="006B03F5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  <w:r w:rsidRPr="00FD351C">
        <w:rPr>
          <w:rFonts w:ascii="Times New Roman" w:hAnsi="Times New Roman" w:cs="Times New Roman"/>
          <w:sz w:val="20"/>
          <w:szCs w:val="28"/>
        </w:rPr>
        <w:t>А.И. Фролов</w:t>
      </w:r>
    </w:p>
    <w:p w:rsidR="006B03F5" w:rsidRPr="00FD351C" w:rsidRDefault="006B03F5" w:rsidP="006B03F5">
      <w:pPr>
        <w:pStyle w:val="ConsPlusNormal"/>
        <w:contextualSpacing/>
        <w:rPr>
          <w:rFonts w:ascii="Times New Roman" w:hAnsi="Times New Roman" w:cs="Times New Roman"/>
          <w:sz w:val="20"/>
          <w:szCs w:val="28"/>
        </w:rPr>
      </w:pPr>
      <w:r w:rsidRPr="00FD351C">
        <w:rPr>
          <w:rFonts w:ascii="Times New Roman" w:hAnsi="Times New Roman" w:cs="Times New Roman"/>
          <w:sz w:val="20"/>
          <w:szCs w:val="28"/>
        </w:rPr>
        <w:t>(4832)74-27-09</w:t>
      </w:r>
    </w:p>
    <w:sectPr w:rsidR="006B03F5" w:rsidRPr="00FD351C" w:rsidSect="004B6537">
      <w:pgSz w:w="11905" w:h="16838"/>
      <w:pgMar w:top="1134" w:right="850" w:bottom="1134" w:left="1701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92E15"/>
    <w:multiLevelType w:val="hybridMultilevel"/>
    <w:tmpl w:val="42C28C5E"/>
    <w:lvl w:ilvl="0" w:tplc="D32A957C">
      <w:start w:val="1"/>
      <w:numFmt w:val="decimal"/>
      <w:lvlText w:val="%1."/>
      <w:lvlJc w:val="left"/>
      <w:pPr>
        <w:ind w:left="1425" w:hanging="8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17C33DEA"/>
    <w:multiLevelType w:val="hybridMultilevel"/>
    <w:tmpl w:val="E5AEC214"/>
    <w:lvl w:ilvl="0" w:tplc="1BE456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3D145B4F"/>
    <w:multiLevelType w:val="hybridMultilevel"/>
    <w:tmpl w:val="D16821AC"/>
    <w:lvl w:ilvl="0" w:tplc="3E1666B0">
      <w:start w:val="1"/>
      <w:numFmt w:val="decimal"/>
      <w:suff w:val="space"/>
      <w:lvlText w:val="%1."/>
      <w:lvlJc w:val="left"/>
      <w:pPr>
        <w:ind w:left="1425" w:hanging="8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6730786E"/>
    <w:multiLevelType w:val="hybridMultilevel"/>
    <w:tmpl w:val="42C28C5E"/>
    <w:lvl w:ilvl="0" w:tplc="D32A957C">
      <w:start w:val="1"/>
      <w:numFmt w:val="decimal"/>
      <w:lvlText w:val="%1."/>
      <w:lvlJc w:val="left"/>
      <w:pPr>
        <w:ind w:left="1425" w:hanging="8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6CD870DD"/>
    <w:multiLevelType w:val="hybridMultilevel"/>
    <w:tmpl w:val="D16821AC"/>
    <w:lvl w:ilvl="0" w:tplc="3E1666B0">
      <w:start w:val="1"/>
      <w:numFmt w:val="decimal"/>
      <w:suff w:val="space"/>
      <w:lvlText w:val="%1."/>
      <w:lvlJc w:val="left"/>
      <w:pPr>
        <w:ind w:left="1425" w:hanging="8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1AD"/>
    <w:rsid w:val="00011C65"/>
    <w:rsid w:val="000541DD"/>
    <w:rsid w:val="000634D3"/>
    <w:rsid w:val="0007225B"/>
    <w:rsid w:val="00072673"/>
    <w:rsid w:val="00075B4D"/>
    <w:rsid w:val="0008067C"/>
    <w:rsid w:val="0008203C"/>
    <w:rsid w:val="000A2FB2"/>
    <w:rsid w:val="000B1695"/>
    <w:rsid w:val="000C21B9"/>
    <w:rsid w:val="000D0B6B"/>
    <w:rsid w:val="000F5461"/>
    <w:rsid w:val="00130880"/>
    <w:rsid w:val="00131536"/>
    <w:rsid w:val="001344A4"/>
    <w:rsid w:val="00134FB7"/>
    <w:rsid w:val="001375BA"/>
    <w:rsid w:val="00145C8D"/>
    <w:rsid w:val="001517F5"/>
    <w:rsid w:val="001714D1"/>
    <w:rsid w:val="0017299A"/>
    <w:rsid w:val="00182F8F"/>
    <w:rsid w:val="001A5FEC"/>
    <w:rsid w:val="001B797B"/>
    <w:rsid w:val="001F3911"/>
    <w:rsid w:val="00203A4E"/>
    <w:rsid w:val="00206429"/>
    <w:rsid w:val="00233209"/>
    <w:rsid w:val="002463EE"/>
    <w:rsid w:val="00252902"/>
    <w:rsid w:val="00266912"/>
    <w:rsid w:val="0028042E"/>
    <w:rsid w:val="00280D67"/>
    <w:rsid w:val="002A1BA6"/>
    <w:rsid w:val="002A4FE3"/>
    <w:rsid w:val="002B1861"/>
    <w:rsid w:val="002B2047"/>
    <w:rsid w:val="002B56CF"/>
    <w:rsid w:val="002C3E35"/>
    <w:rsid w:val="002D65E2"/>
    <w:rsid w:val="002F4D16"/>
    <w:rsid w:val="00316C07"/>
    <w:rsid w:val="00316D52"/>
    <w:rsid w:val="00323342"/>
    <w:rsid w:val="0033740B"/>
    <w:rsid w:val="00340E82"/>
    <w:rsid w:val="00354261"/>
    <w:rsid w:val="003542DA"/>
    <w:rsid w:val="003604B1"/>
    <w:rsid w:val="003607D7"/>
    <w:rsid w:val="0036614B"/>
    <w:rsid w:val="0038038E"/>
    <w:rsid w:val="00383B21"/>
    <w:rsid w:val="00385F6B"/>
    <w:rsid w:val="00393B8F"/>
    <w:rsid w:val="003A4037"/>
    <w:rsid w:val="003B3D21"/>
    <w:rsid w:val="003B3F11"/>
    <w:rsid w:val="003C1303"/>
    <w:rsid w:val="003C1DA7"/>
    <w:rsid w:val="003E267D"/>
    <w:rsid w:val="003E3B50"/>
    <w:rsid w:val="003E5218"/>
    <w:rsid w:val="003E6CAF"/>
    <w:rsid w:val="003F10ED"/>
    <w:rsid w:val="00411628"/>
    <w:rsid w:val="004229AE"/>
    <w:rsid w:val="004306CE"/>
    <w:rsid w:val="00435F21"/>
    <w:rsid w:val="00444C11"/>
    <w:rsid w:val="00445F20"/>
    <w:rsid w:val="00447499"/>
    <w:rsid w:val="0045421F"/>
    <w:rsid w:val="0046137A"/>
    <w:rsid w:val="00461DFB"/>
    <w:rsid w:val="004820EB"/>
    <w:rsid w:val="004A11A9"/>
    <w:rsid w:val="004A3478"/>
    <w:rsid w:val="004B6143"/>
    <w:rsid w:val="004B6537"/>
    <w:rsid w:val="004B6D25"/>
    <w:rsid w:val="004C25C1"/>
    <w:rsid w:val="004C47A5"/>
    <w:rsid w:val="004C4C3F"/>
    <w:rsid w:val="004D0385"/>
    <w:rsid w:val="004D2D41"/>
    <w:rsid w:val="004D58F6"/>
    <w:rsid w:val="00527FF6"/>
    <w:rsid w:val="00530A7C"/>
    <w:rsid w:val="0053504D"/>
    <w:rsid w:val="005432B3"/>
    <w:rsid w:val="00545271"/>
    <w:rsid w:val="005519B8"/>
    <w:rsid w:val="00566AE4"/>
    <w:rsid w:val="00576F09"/>
    <w:rsid w:val="005810E5"/>
    <w:rsid w:val="00583645"/>
    <w:rsid w:val="005870FD"/>
    <w:rsid w:val="005D3E95"/>
    <w:rsid w:val="005E2040"/>
    <w:rsid w:val="00607CE8"/>
    <w:rsid w:val="00616311"/>
    <w:rsid w:val="0062487E"/>
    <w:rsid w:val="006363ED"/>
    <w:rsid w:val="00646CEE"/>
    <w:rsid w:val="00662847"/>
    <w:rsid w:val="006723F7"/>
    <w:rsid w:val="00680720"/>
    <w:rsid w:val="00686F9C"/>
    <w:rsid w:val="00694CAA"/>
    <w:rsid w:val="006B03F5"/>
    <w:rsid w:val="006B0E19"/>
    <w:rsid w:val="006B3221"/>
    <w:rsid w:val="006B7550"/>
    <w:rsid w:val="006E2B3D"/>
    <w:rsid w:val="006E56D4"/>
    <w:rsid w:val="006E57E3"/>
    <w:rsid w:val="006F578B"/>
    <w:rsid w:val="00701F68"/>
    <w:rsid w:val="00703DF7"/>
    <w:rsid w:val="0070560B"/>
    <w:rsid w:val="00705D8F"/>
    <w:rsid w:val="00711AFA"/>
    <w:rsid w:val="007273D8"/>
    <w:rsid w:val="007306BA"/>
    <w:rsid w:val="007431A1"/>
    <w:rsid w:val="00743C92"/>
    <w:rsid w:val="00750786"/>
    <w:rsid w:val="00797752"/>
    <w:rsid w:val="007A61E4"/>
    <w:rsid w:val="007B3357"/>
    <w:rsid w:val="007C7B35"/>
    <w:rsid w:val="00802B88"/>
    <w:rsid w:val="00830111"/>
    <w:rsid w:val="00846FE0"/>
    <w:rsid w:val="008608BD"/>
    <w:rsid w:val="008623AC"/>
    <w:rsid w:val="00867A91"/>
    <w:rsid w:val="008768FE"/>
    <w:rsid w:val="00877811"/>
    <w:rsid w:val="008C2209"/>
    <w:rsid w:val="008C28AF"/>
    <w:rsid w:val="008C7185"/>
    <w:rsid w:val="008E172E"/>
    <w:rsid w:val="00907BD9"/>
    <w:rsid w:val="00912107"/>
    <w:rsid w:val="00921FE2"/>
    <w:rsid w:val="00925AF1"/>
    <w:rsid w:val="009340E3"/>
    <w:rsid w:val="00951908"/>
    <w:rsid w:val="00953A86"/>
    <w:rsid w:val="00955632"/>
    <w:rsid w:val="009759A3"/>
    <w:rsid w:val="009A556E"/>
    <w:rsid w:val="009C6AC6"/>
    <w:rsid w:val="009F2E35"/>
    <w:rsid w:val="00A1175C"/>
    <w:rsid w:val="00A125C4"/>
    <w:rsid w:val="00A30C71"/>
    <w:rsid w:val="00A359F8"/>
    <w:rsid w:val="00A46DB5"/>
    <w:rsid w:val="00A57442"/>
    <w:rsid w:val="00A67F1A"/>
    <w:rsid w:val="00A71317"/>
    <w:rsid w:val="00A8125F"/>
    <w:rsid w:val="00A8312F"/>
    <w:rsid w:val="00AA1D3C"/>
    <w:rsid w:val="00AA2D60"/>
    <w:rsid w:val="00AA469F"/>
    <w:rsid w:val="00AB406D"/>
    <w:rsid w:val="00AE6AAB"/>
    <w:rsid w:val="00AF1F74"/>
    <w:rsid w:val="00AF252F"/>
    <w:rsid w:val="00B06DCF"/>
    <w:rsid w:val="00B1699D"/>
    <w:rsid w:val="00B35C70"/>
    <w:rsid w:val="00B40506"/>
    <w:rsid w:val="00B43A69"/>
    <w:rsid w:val="00B454AC"/>
    <w:rsid w:val="00B57AD2"/>
    <w:rsid w:val="00B57BFC"/>
    <w:rsid w:val="00B65711"/>
    <w:rsid w:val="00B81BDC"/>
    <w:rsid w:val="00B87418"/>
    <w:rsid w:val="00B937EE"/>
    <w:rsid w:val="00BA0805"/>
    <w:rsid w:val="00BC180A"/>
    <w:rsid w:val="00BE14FD"/>
    <w:rsid w:val="00C017A8"/>
    <w:rsid w:val="00C01ED3"/>
    <w:rsid w:val="00C03ED7"/>
    <w:rsid w:val="00C13EC7"/>
    <w:rsid w:val="00C15041"/>
    <w:rsid w:val="00C15824"/>
    <w:rsid w:val="00C23A02"/>
    <w:rsid w:val="00CA7828"/>
    <w:rsid w:val="00CB4426"/>
    <w:rsid w:val="00CB4B6B"/>
    <w:rsid w:val="00CB77EB"/>
    <w:rsid w:val="00CC05B6"/>
    <w:rsid w:val="00CC27C0"/>
    <w:rsid w:val="00CD595F"/>
    <w:rsid w:val="00D036BE"/>
    <w:rsid w:val="00D03826"/>
    <w:rsid w:val="00D1422E"/>
    <w:rsid w:val="00D161D3"/>
    <w:rsid w:val="00D173FF"/>
    <w:rsid w:val="00D55AAF"/>
    <w:rsid w:val="00D73E4B"/>
    <w:rsid w:val="00D96A68"/>
    <w:rsid w:val="00DB21AD"/>
    <w:rsid w:val="00DB7F4A"/>
    <w:rsid w:val="00DC304F"/>
    <w:rsid w:val="00DC356A"/>
    <w:rsid w:val="00DD082A"/>
    <w:rsid w:val="00DF3300"/>
    <w:rsid w:val="00DF5C47"/>
    <w:rsid w:val="00E01594"/>
    <w:rsid w:val="00E30EF0"/>
    <w:rsid w:val="00E326CF"/>
    <w:rsid w:val="00E36BB9"/>
    <w:rsid w:val="00E55146"/>
    <w:rsid w:val="00E554A0"/>
    <w:rsid w:val="00E636EA"/>
    <w:rsid w:val="00E63D43"/>
    <w:rsid w:val="00E657E3"/>
    <w:rsid w:val="00E85488"/>
    <w:rsid w:val="00E85759"/>
    <w:rsid w:val="00E86EFC"/>
    <w:rsid w:val="00E91BD8"/>
    <w:rsid w:val="00EA0D3A"/>
    <w:rsid w:val="00EB4486"/>
    <w:rsid w:val="00ED0BA8"/>
    <w:rsid w:val="00F00304"/>
    <w:rsid w:val="00F05D47"/>
    <w:rsid w:val="00F240D0"/>
    <w:rsid w:val="00F530DC"/>
    <w:rsid w:val="00F5406F"/>
    <w:rsid w:val="00F54D39"/>
    <w:rsid w:val="00F66DF1"/>
    <w:rsid w:val="00F90B0F"/>
    <w:rsid w:val="00FD351C"/>
    <w:rsid w:val="00FF2043"/>
    <w:rsid w:val="00FF4B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56E"/>
    <w:pPr>
      <w:spacing w:after="200" w:line="276" w:lineRule="auto"/>
    </w:pPr>
    <w:rPr>
      <w:lang w:eastAsia="en-US"/>
    </w:rPr>
  </w:style>
  <w:style w:type="paragraph" w:styleId="2">
    <w:name w:val="heading 2"/>
    <w:basedOn w:val="ConsPlusTitle"/>
    <w:next w:val="a"/>
    <w:link w:val="20"/>
    <w:uiPriority w:val="99"/>
    <w:qFormat/>
    <w:rsid w:val="003C1DA7"/>
    <w:pPr>
      <w:keepNext/>
      <w:keepLines/>
      <w:ind w:left="709" w:right="707"/>
      <w:jc w:val="center"/>
      <w:outlineLvl w:val="1"/>
    </w:pPr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3C1DA7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DB21AD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Nonformat">
    <w:name w:val="ConsPlusNonformat"/>
    <w:uiPriority w:val="99"/>
    <w:rsid w:val="00DB21A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B21AD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Cell">
    <w:name w:val="ConsPlusCell"/>
    <w:uiPriority w:val="99"/>
    <w:rsid w:val="00DB21A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DB21A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DB21AD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DB21AD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0"/>
    </w:rPr>
  </w:style>
  <w:style w:type="paragraph" w:customStyle="1" w:styleId="ConsPlusTextList">
    <w:name w:val="ConsPlusTextList"/>
    <w:uiPriority w:val="99"/>
    <w:rsid w:val="00DB21AD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1F3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F3911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uiPriority w:val="99"/>
    <w:locked/>
    <w:rsid w:val="00EB4486"/>
    <w:rPr>
      <w:rFonts w:ascii="Calibri" w:hAnsi="Calibri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56E"/>
    <w:pPr>
      <w:spacing w:after="200" w:line="276" w:lineRule="auto"/>
    </w:pPr>
    <w:rPr>
      <w:lang w:eastAsia="en-US"/>
    </w:rPr>
  </w:style>
  <w:style w:type="paragraph" w:styleId="2">
    <w:name w:val="heading 2"/>
    <w:basedOn w:val="ConsPlusTitle"/>
    <w:next w:val="a"/>
    <w:link w:val="20"/>
    <w:uiPriority w:val="99"/>
    <w:qFormat/>
    <w:rsid w:val="003C1DA7"/>
    <w:pPr>
      <w:keepNext/>
      <w:keepLines/>
      <w:ind w:left="709" w:right="707"/>
      <w:jc w:val="center"/>
      <w:outlineLvl w:val="1"/>
    </w:pPr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3C1DA7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DB21AD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Nonformat">
    <w:name w:val="ConsPlusNonformat"/>
    <w:uiPriority w:val="99"/>
    <w:rsid w:val="00DB21A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B21AD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Cell">
    <w:name w:val="ConsPlusCell"/>
    <w:uiPriority w:val="99"/>
    <w:rsid w:val="00DB21A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DB21A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DB21AD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DB21AD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0"/>
    </w:rPr>
  </w:style>
  <w:style w:type="paragraph" w:customStyle="1" w:styleId="ConsPlusTextList">
    <w:name w:val="ConsPlusTextList"/>
    <w:uiPriority w:val="99"/>
    <w:rsid w:val="00DB21AD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1F3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F3911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uiPriority w:val="99"/>
    <w:locked/>
    <w:rsid w:val="00EB4486"/>
    <w:rPr>
      <w:rFonts w:ascii="Calibri" w:hAnsi="Calibri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9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226</Words>
  <Characters>1734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SPecialiST RePack</Company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Пользователь</dc:creator>
  <cp:lastModifiedBy>Усанович</cp:lastModifiedBy>
  <cp:revision>3</cp:revision>
  <cp:lastPrinted>2019-10-29T13:37:00Z</cp:lastPrinted>
  <dcterms:created xsi:type="dcterms:W3CDTF">2019-10-31T07:59:00Z</dcterms:created>
  <dcterms:modified xsi:type="dcterms:W3CDTF">2019-10-31T08:04:00Z</dcterms:modified>
</cp:coreProperties>
</file>